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3582"/>
        <w:gridCol w:w="560"/>
        <w:gridCol w:w="905"/>
        <w:gridCol w:w="4733"/>
      </w:tblGrid>
      <w:tr w:rsidR="007B05F8" w:rsidRPr="008838B8" w14:paraId="36FF596A" w14:textId="77777777" w:rsidTr="00B04C55">
        <w:trPr>
          <w:trHeight w:val="1266"/>
        </w:trPr>
        <w:tc>
          <w:tcPr>
            <w:tcW w:w="3582" w:type="dxa"/>
            <w:hideMark/>
          </w:tcPr>
          <w:p w14:paraId="0F9C5484" w14:textId="77777777" w:rsidR="007B05F8" w:rsidRPr="008838B8" w:rsidRDefault="007B05F8" w:rsidP="00B0653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53"/>
              <w:jc w:val="center"/>
              <w:rPr>
                <w:b/>
                <w:sz w:val="28"/>
                <w:lang w:eastAsia="en-US"/>
              </w:rPr>
            </w:pPr>
            <w:r w:rsidRPr="008838B8">
              <w:rPr>
                <w:b/>
                <w:sz w:val="28"/>
                <w:lang w:eastAsia="en-US"/>
              </w:rPr>
              <w:t>«</w:t>
            </w:r>
            <w:r>
              <w:rPr>
                <w:b/>
                <w:sz w:val="28"/>
                <w:lang w:eastAsia="en-US"/>
              </w:rPr>
              <w:t>Ыджыдвидз</w:t>
            </w:r>
            <w:r w:rsidRPr="008838B8">
              <w:rPr>
                <w:b/>
                <w:sz w:val="28"/>
                <w:lang w:eastAsia="en-US"/>
              </w:rPr>
              <w:t>»</w:t>
            </w:r>
          </w:p>
          <w:p w14:paraId="7B630532" w14:textId="77777777" w:rsidR="007B05F8" w:rsidRPr="008838B8" w:rsidRDefault="007B05F8" w:rsidP="00B0653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53"/>
              <w:jc w:val="center"/>
              <w:rPr>
                <w:b/>
                <w:sz w:val="28"/>
                <w:lang w:eastAsia="en-US"/>
              </w:rPr>
            </w:pPr>
            <w:r w:rsidRPr="008838B8">
              <w:rPr>
                <w:b/>
                <w:sz w:val="28"/>
                <w:lang w:eastAsia="en-US"/>
              </w:rPr>
              <w:t>сикт овмöдчöминса</w:t>
            </w:r>
          </w:p>
          <w:p w14:paraId="20CB46AD" w14:textId="77777777" w:rsidR="007B05F8" w:rsidRPr="008838B8" w:rsidRDefault="007B05F8" w:rsidP="00B0653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53"/>
              <w:jc w:val="center"/>
              <w:rPr>
                <w:b/>
                <w:sz w:val="28"/>
                <w:lang w:eastAsia="en-US"/>
              </w:rPr>
            </w:pPr>
            <w:r w:rsidRPr="008838B8">
              <w:rPr>
                <w:b/>
                <w:sz w:val="28"/>
                <w:lang w:eastAsia="en-US"/>
              </w:rPr>
              <w:t>Сöвет</w:t>
            </w:r>
          </w:p>
        </w:tc>
        <w:tc>
          <w:tcPr>
            <w:tcW w:w="1465" w:type="dxa"/>
            <w:gridSpan w:val="2"/>
          </w:tcPr>
          <w:p w14:paraId="316329E6" w14:textId="77777777" w:rsidR="007B05F8" w:rsidRPr="008838B8" w:rsidRDefault="007B05F8" w:rsidP="0060430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53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684981A8" wp14:editId="66FFEE6F">
                  <wp:extent cx="533400" cy="6572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4B283B" w14:textId="77777777" w:rsidR="007B05F8" w:rsidRPr="008838B8" w:rsidRDefault="007B05F8" w:rsidP="0060430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53"/>
              <w:rPr>
                <w:lang w:eastAsia="en-US"/>
              </w:rPr>
            </w:pPr>
          </w:p>
        </w:tc>
        <w:tc>
          <w:tcPr>
            <w:tcW w:w="4733" w:type="dxa"/>
            <w:hideMark/>
          </w:tcPr>
          <w:p w14:paraId="12534ACF" w14:textId="77777777" w:rsidR="007B05F8" w:rsidRPr="008838B8" w:rsidRDefault="007B05F8" w:rsidP="00B0653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lang w:eastAsia="en-US"/>
              </w:rPr>
            </w:pPr>
            <w:r w:rsidRPr="008838B8">
              <w:rPr>
                <w:b/>
                <w:sz w:val="28"/>
                <w:lang w:eastAsia="en-US"/>
              </w:rPr>
              <w:t>Совет</w:t>
            </w:r>
          </w:p>
          <w:p w14:paraId="2069A5D7" w14:textId="77777777" w:rsidR="007B05F8" w:rsidRDefault="007B05F8" w:rsidP="00B0653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lang w:eastAsia="en-US"/>
              </w:rPr>
            </w:pPr>
            <w:r w:rsidRPr="008838B8">
              <w:rPr>
                <w:b/>
                <w:sz w:val="28"/>
                <w:lang w:eastAsia="en-US"/>
              </w:rPr>
              <w:t>сельского поселения</w:t>
            </w:r>
          </w:p>
          <w:p w14:paraId="100BFD41" w14:textId="77777777" w:rsidR="007B05F8" w:rsidRPr="008838B8" w:rsidRDefault="007B05F8" w:rsidP="00B06532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b/>
                <w:sz w:val="28"/>
                <w:lang w:eastAsia="en-US"/>
              </w:rPr>
              <w:t>«Большелуг</w:t>
            </w:r>
            <w:r w:rsidRPr="008838B8">
              <w:rPr>
                <w:b/>
                <w:sz w:val="28"/>
                <w:lang w:eastAsia="en-US"/>
              </w:rPr>
              <w:t>»</w:t>
            </w:r>
          </w:p>
        </w:tc>
      </w:tr>
      <w:tr w:rsidR="007B05F8" w:rsidRPr="008838B8" w14:paraId="53848AEA" w14:textId="77777777" w:rsidTr="00B04C55">
        <w:trPr>
          <w:trHeight w:val="685"/>
        </w:trPr>
        <w:tc>
          <w:tcPr>
            <w:tcW w:w="9780" w:type="dxa"/>
            <w:gridSpan w:val="4"/>
            <w:vAlign w:val="center"/>
            <w:hideMark/>
          </w:tcPr>
          <w:p w14:paraId="7D161730" w14:textId="77777777" w:rsidR="007B05F8" w:rsidRPr="008838B8" w:rsidRDefault="00B06532" w:rsidP="00B0653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53"/>
              <w:rPr>
                <w:sz w:val="32"/>
                <w:lang w:eastAsia="en-US"/>
              </w:rPr>
            </w:pPr>
            <w:r>
              <w:rPr>
                <w:b/>
                <w:sz w:val="32"/>
                <w:lang w:eastAsia="en-US"/>
              </w:rPr>
              <w:t xml:space="preserve">                                       </w:t>
            </w:r>
            <w:r w:rsidR="007B05F8" w:rsidRPr="008838B8">
              <w:rPr>
                <w:b/>
                <w:sz w:val="32"/>
                <w:lang w:eastAsia="en-US"/>
              </w:rPr>
              <w:t>КЫВКÖРТÖД</w:t>
            </w:r>
          </w:p>
        </w:tc>
      </w:tr>
      <w:tr w:rsidR="007B05F8" w:rsidRPr="008838B8" w14:paraId="7EC48A27" w14:textId="77777777" w:rsidTr="00B04C55">
        <w:trPr>
          <w:trHeight w:val="685"/>
        </w:trPr>
        <w:tc>
          <w:tcPr>
            <w:tcW w:w="9780" w:type="dxa"/>
            <w:gridSpan w:val="4"/>
            <w:vAlign w:val="center"/>
            <w:hideMark/>
          </w:tcPr>
          <w:p w14:paraId="1ED2243A" w14:textId="01419F99" w:rsidR="007B05F8" w:rsidRPr="008838B8" w:rsidRDefault="00B06532" w:rsidP="009C244D">
            <w:pPr>
              <w:keepNext/>
              <w:spacing w:line="276" w:lineRule="auto"/>
              <w:ind w:right="53"/>
              <w:outlineLvl w:val="3"/>
              <w:rPr>
                <w:rFonts w:eastAsia="Arial Unicode MS"/>
                <w:b/>
                <w:sz w:val="32"/>
                <w:lang w:eastAsia="en-US"/>
              </w:rPr>
            </w:pPr>
            <w:r>
              <w:rPr>
                <w:rFonts w:eastAsia="Arial Unicode MS"/>
                <w:b/>
                <w:sz w:val="32"/>
                <w:lang w:eastAsia="en-US"/>
              </w:rPr>
              <w:t xml:space="preserve">                                          </w:t>
            </w:r>
            <w:r w:rsidR="007B05F8" w:rsidRPr="008838B8">
              <w:rPr>
                <w:rFonts w:eastAsia="Arial Unicode MS"/>
                <w:b/>
                <w:sz w:val="32"/>
                <w:lang w:eastAsia="en-US"/>
              </w:rPr>
              <w:t>РЕШЕНИЕ</w:t>
            </w:r>
            <w:r w:rsidR="007B05F8">
              <w:rPr>
                <w:rFonts w:eastAsia="Arial Unicode MS"/>
                <w:b/>
                <w:sz w:val="32"/>
                <w:lang w:eastAsia="en-US"/>
              </w:rPr>
              <w:t xml:space="preserve"> </w:t>
            </w:r>
            <w:r w:rsidR="007B05F8" w:rsidRPr="008838B8">
              <w:rPr>
                <w:rFonts w:eastAsia="Arial Unicode MS"/>
                <w:b/>
                <w:sz w:val="32"/>
                <w:lang w:eastAsia="en-US"/>
              </w:rPr>
              <w:t xml:space="preserve">   </w:t>
            </w:r>
            <w:r w:rsidR="00141C30">
              <w:rPr>
                <w:rFonts w:eastAsia="Arial Unicode MS"/>
                <w:b/>
                <w:sz w:val="32"/>
                <w:lang w:eastAsia="en-US"/>
              </w:rPr>
              <w:t xml:space="preserve"> </w:t>
            </w:r>
          </w:p>
        </w:tc>
      </w:tr>
      <w:tr w:rsidR="007B05F8" w:rsidRPr="008838B8" w14:paraId="40A575DB" w14:textId="77777777" w:rsidTr="00B04C55">
        <w:trPr>
          <w:trHeight w:val="406"/>
        </w:trPr>
        <w:tc>
          <w:tcPr>
            <w:tcW w:w="4142" w:type="dxa"/>
            <w:gridSpan w:val="2"/>
            <w:vAlign w:val="center"/>
            <w:hideMark/>
          </w:tcPr>
          <w:p w14:paraId="54F4E624" w14:textId="4261EDDB" w:rsidR="007B05F8" w:rsidRPr="008838B8" w:rsidRDefault="00141C30" w:rsidP="003C182F">
            <w:pPr>
              <w:keepNext/>
              <w:spacing w:line="276" w:lineRule="auto"/>
              <w:ind w:right="53"/>
              <w:outlineLvl w:val="3"/>
              <w:rPr>
                <w:rFonts w:eastAsia="Arial Unicode MS"/>
                <w:b/>
                <w:sz w:val="28"/>
                <w:lang w:eastAsia="en-US"/>
              </w:rPr>
            </w:pPr>
            <w:r>
              <w:rPr>
                <w:rFonts w:eastAsia="Arial Unicode MS"/>
                <w:b/>
                <w:sz w:val="28"/>
                <w:lang w:eastAsia="en-US"/>
              </w:rPr>
              <w:t>о</w:t>
            </w:r>
            <w:r w:rsidR="007B05F8">
              <w:rPr>
                <w:rFonts w:eastAsia="Arial Unicode MS"/>
                <w:b/>
                <w:sz w:val="28"/>
                <w:lang w:eastAsia="en-US"/>
              </w:rPr>
              <w:t>т</w:t>
            </w:r>
            <w:r>
              <w:rPr>
                <w:rFonts w:eastAsia="Arial Unicode MS"/>
                <w:b/>
                <w:sz w:val="28"/>
                <w:lang w:eastAsia="en-US"/>
              </w:rPr>
              <w:t xml:space="preserve"> </w:t>
            </w:r>
            <w:r w:rsidR="002938E6">
              <w:rPr>
                <w:rFonts w:eastAsia="Arial Unicode MS"/>
                <w:b/>
                <w:sz w:val="28"/>
                <w:lang w:eastAsia="en-US"/>
              </w:rPr>
              <w:t>28 марта</w:t>
            </w:r>
            <w:r w:rsidR="007B05F8">
              <w:rPr>
                <w:rFonts w:eastAsia="Arial Unicode MS"/>
                <w:b/>
                <w:sz w:val="28"/>
                <w:lang w:eastAsia="en-US"/>
              </w:rPr>
              <w:t xml:space="preserve"> </w:t>
            </w:r>
            <w:r w:rsidR="00A6759F">
              <w:rPr>
                <w:rFonts w:eastAsia="Arial Unicode MS"/>
                <w:b/>
                <w:sz w:val="28"/>
                <w:lang w:eastAsia="en-US"/>
              </w:rPr>
              <w:t>202</w:t>
            </w:r>
            <w:r w:rsidR="003C182F">
              <w:rPr>
                <w:rFonts w:eastAsia="Arial Unicode MS"/>
                <w:b/>
                <w:sz w:val="28"/>
                <w:lang w:eastAsia="en-US"/>
              </w:rPr>
              <w:t>2</w:t>
            </w:r>
            <w:r w:rsidR="007B05F8" w:rsidRPr="008838B8">
              <w:rPr>
                <w:rFonts w:eastAsia="Arial Unicode MS"/>
                <w:b/>
                <w:sz w:val="28"/>
                <w:lang w:eastAsia="en-US"/>
              </w:rPr>
              <w:t xml:space="preserve"> года</w:t>
            </w:r>
            <w:r w:rsidR="007B05F8">
              <w:rPr>
                <w:rFonts w:eastAsia="Arial Unicode MS"/>
                <w:b/>
                <w:sz w:val="28"/>
                <w:lang w:eastAsia="en-US"/>
              </w:rPr>
              <w:t xml:space="preserve">                                           </w:t>
            </w:r>
          </w:p>
        </w:tc>
        <w:tc>
          <w:tcPr>
            <w:tcW w:w="5638" w:type="dxa"/>
            <w:gridSpan w:val="2"/>
            <w:vAlign w:val="center"/>
            <w:hideMark/>
          </w:tcPr>
          <w:p w14:paraId="522DC32D" w14:textId="4D94742B" w:rsidR="007B05F8" w:rsidRPr="000D3C86" w:rsidRDefault="007B05F8" w:rsidP="00B04C55">
            <w:pPr>
              <w:keepNext/>
              <w:spacing w:line="276" w:lineRule="auto"/>
              <w:ind w:right="53"/>
              <w:outlineLvl w:val="3"/>
              <w:rPr>
                <w:rFonts w:eastAsia="Arial Unicode MS"/>
                <w:b/>
                <w:sz w:val="28"/>
                <w:lang w:eastAsia="en-US"/>
              </w:rPr>
            </w:pPr>
            <w:r>
              <w:rPr>
                <w:rFonts w:eastAsia="Arial Unicode MS"/>
                <w:b/>
                <w:sz w:val="28"/>
                <w:lang w:eastAsia="en-US"/>
              </w:rPr>
              <w:t xml:space="preserve">                       </w:t>
            </w:r>
            <w:r w:rsidR="00B04C55">
              <w:rPr>
                <w:rFonts w:eastAsia="Arial Unicode MS"/>
                <w:b/>
                <w:sz w:val="28"/>
                <w:lang w:eastAsia="en-US"/>
              </w:rPr>
              <w:t xml:space="preserve">                        </w:t>
            </w:r>
            <w:r>
              <w:rPr>
                <w:rFonts w:eastAsia="Arial Unicode MS"/>
                <w:b/>
                <w:sz w:val="28"/>
                <w:lang w:val="en-US" w:eastAsia="en-US"/>
              </w:rPr>
              <w:t xml:space="preserve"> </w:t>
            </w:r>
            <w:r w:rsidRPr="008838B8">
              <w:rPr>
                <w:rFonts w:eastAsia="Arial Unicode MS"/>
                <w:b/>
                <w:sz w:val="28"/>
                <w:lang w:eastAsia="en-US"/>
              </w:rPr>
              <w:t>№</w:t>
            </w:r>
            <w:r>
              <w:rPr>
                <w:rFonts w:eastAsia="Arial Unicode MS"/>
                <w:b/>
                <w:sz w:val="28"/>
                <w:lang w:eastAsia="en-US"/>
              </w:rPr>
              <w:t xml:space="preserve"> </w:t>
            </w:r>
            <w:r>
              <w:rPr>
                <w:rFonts w:eastAsia="Arial Unicode MS"/>
                <w:b/>
                <w:sz w:val="28"/>
                <w:lang w:val="en-US" w:eastAsia="en-US"/>
              </w:rPr>
              <w:t>V</w:t>
            </w:r>
            <w:r w:rsidR="00A6759F">
              <w:rPr>
                <w:rFonts w:eastAsia="Arial Unicode MS"/>
                <w:b/>
                <w:sz w:val="28"/>
                <w:lang w:eastAsia="en-US"/>
              </w:rPr>
              <w:t>-</w:t>
            </w:r>
            <w:r w:rsidR="003C182F">
              <w:rPr>
                <w:rFonts w:eastAsia="Arial Unicode MS"/>
                <w:b/>
                <w:sz w:val="28"/>
                <w:lang w:eastAsia="en-US"/>
              </w:rPr>
              <w:t>8</w:t>
            </w:r>
            <w:r w:rsidR="00B04C55">
              <w:rPr>
                <w:rFonts w:eastAsia="Arial Unicode MS"/>
                <w:b/>
                <w:sz w:val="28"/>
                <w:lang w:eastAsia="en-US"/>
              </w:rPr>
              <w:t>/</w:t>
            </w:r>
            <w:r w:rsidR="00141C30">
              <w:rPr>
                <w:rFonts w:eastAsia="Arial Unicode MS"/>
                <w:b/>
                <w:sz w:val="28"/>
                <w:lang w:eastAsia="en-US"/>
              </w:rPr>
              <w:t>4</w:t>
            </w:r>
          </w:p>
        </w:tc>
      </w:tr>
      <w:tr w:rsidR="007B05F8" w:rsidRPr="008838B8" w14:paraId="761A19D4" w14:textId="77777777" w:rsidTr="00B04C55">
        <w:trPr>
          <w:trHeight w:val="441"/>
        </w:trPr>
        <w:tc>
          <w:tcPr>
            <w:tcW w:w="9780" w:type="dxa"/>
            <w:gridSpan w:val="4"/>
            <w:vAlign w:val="center"/>
          </w:tcPr>
          <w:p w14:paraId="26A72A9A" w14:textId="77777777" w:rsidR="007B05F8" w:rsidRPr="008838B8" w:rsidRDefault="007B05F8" w:rsidP="0060430B">
            <w:pPr>
              <w:keepNext/>
              <w:spacing w:line="276" w:lineRule="auto"/>
              <w:ind w:right="53"/>
              <w:jc w:val="center"/>
              <w:outlineLvl w:val="3"/>
              <w:rPr>
                <w:rFonts w:eastAsia="Arial Unicode MS"/>
                <w:b/>
                <w:sz w:val="28"/>
                <w:lang w:eastAsia="en-US"/>
              </w:rPr>
            </w:pPr>
          </w:p>
        </w:tc>
      </w:tr>
      <w:tr w:rsidR="007B05F8" w:rsidRPr="008838B8" w14:paraId="430B44CD" w14:textId="77777777" w:rsidTr="00B04C55">
        <w:trPr>
          <w:trHeight w:val="419"/>
        </w:trPr>
        <w:tc>
          <w:tcPr>
            <w:tcW w:w="9780" w:type="dxa"/>
            <w:gridSpan w:val="4"/>
            <w:vAlign w:val="center"/>
            <w:hideMark/>
          </w:tcPr>
          <w:p w14:paraId="625DC995" w14:textId="77777777" w:rsidR="007B05F8" w:rsidRPr="008838B8" w:rsidRDefault="00B06532" w:rsidP="00B06532">
            <w:pPr>
              <w:keepNext/>
              <w:spacing w:line="276" w:lineRule="auto"/>
              <w:ind w:right="53"/>
              <w:outlineLvl w:val="3"/>
              <w:rPr>
                <w:rFonts w:eastAsia="Arial Unicode MS"/>
                <w:b/>
                <w:sz w:val="28"/>
                <w:lang w:eastAsia="en-US"/>
              </w:rPr>
            </w:pPr>
            <w:r>
              <w:rPr>
                <w:rFonts w:eastAsia="Arial Unicode MS"/>
                <w:sz w:val="28"/>
                <w:lang w:eastAsia="en-US"/>
              </w:rPr>
              <w:t xml:space="preserve">            </w:t>
            </w:r>
            <w:r w:rsidR="007B05F8" w:rsidRPr="008838B8">
              <w:rPr>
                <w:rFonts w:eastAsia="Arial Unicode MS"/>
                <w:sz w:val="28"/>
                <w:lang w:eastAsia="en-US"/>
              </w:rPr>
              <w:t>(Республика Коми, Корткеросский район, с.</w:t>
            </w:r>
            <w:r w:rsidR="007B05F8">
              <w:rPr>
                <w:rFonts w:eastAsia="Arial Unicode MS"/>
                <w:sz w:val="28"/>
                <w:lang w:eastAsia="en-US"/>
              </w:rPr>
              <w:t>Большелуг</w:t>
            </w:r>
            <w:r w:rsidR="007B05F8" w:rsidRPr="008838B8">
              <w:rPr>
                <w:rFonts w:eastAsia="Arial Unicode MS"/>
                <w:sz w:val="28"/>
                <w:lang w:eastAsia="en-US"/>
              </w:rPr>
              <w:t>)</w:t>
            </w:r>
          </w:p>
        </w:tc>
      </w:tr>
    </w:tbl>
    <w:p w14:paraId="225B46FD" w14:textId="77777777" w:rsidR="00B04C55" w:rsidRDefault="00B04C55" w:rsidP="00B04C55">
      <w:pPr>
        <w:autoSpaceDE w:val="0"/>
        <w:autoSpaceDN w:val="0"/>
        <w:adjustRightInd w:val="0"/>
        <w:rPr>
          <w:sz w:val="24"/>
          <w:szCs w:val="24"/>
        </w:rPr>
      </w:pPr>
    </w:p>
    <w:p w14:paraId="22BF1B93" w14:textId="77777777" w:rsidR="00B04C55" w:rsidRDefault="00B04C55" w:rsidP="00B04C5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О принятии к осуществлению части полномочий муниципального района «Корткеросский» муниципальным образованиям сельско</w:t>
      </w:r>
      <w:r w:rsidR="00A6759F">
        <w:rPr>
          <w:rFonts w:ascii="Times New Roman CYR" w:hAnsi="Times New Roman CYR" w:cs="Times New Roman CYR"/>
          <w:b/>
          <w:bCs/>
          <w:sz w:val="32"/>
          <w:szCs w:val="32"/>
        </w:rPr>
        <w:t>го поселения «Большелуг» на 202</w:t>
      </w:r>
      <w:r w:rsidR="003D0B90">
        <w:rPr>
          <w:rFonts w:ascii="Times New Roman CYR" w:hAnsi="Times New Roman CYR" w:cs="Times New Roman CYR"/>
          <w:b/>
          <w:bCs/>
          <w:sz w:val="32"/>
          <w:szCs w:val="32"/>
        </w:rPr>
        <w:t>2</w:t>
      </w:r>
      <w:r>
        <w:rPr>
          <w:rFonts w:ascii="Times New Roman CYR" w:hAnsi="Times New Roman CYR" w:cs="Times New Roman CYR"/>
          <w:b/>
          <w:bCs/>
          <w:sz w:val="32"/>
          <w:szCs w:val="32"/>
        </w:rPr>
        <w:t xml:space="preserve"> год</w:t>
      </w:r>
    </w:p>
    <w:p w14:paraId="18918AB4" w14:textId="77777777" w:rsidR="00B04C55" w:rsidRDefault="00B04C55" w:rsidP="00B04C55">
      <w:pPr>
        <w:widowControl w:val="0"/>
        <w:autoSpaceDE w:val="0"/>
        <w:autoSpaceDN w:val="0"/>
        <w:adjustRightInd w:val="0"/>
        <w:ind w:left="540" w:firstLine="540"/>
        <w:jc w:val="both"/>
        <w:rPr>
          <w:sz w:val="28"/>
          <w:szCs w:val="28"/>
        </w:rPr>
      </w:pPr>
    </w:p>
    <w:p w14:paraId="2282ECFD" w14:textId="77777777" w:rsidR="003A2D5D" w:rsidRDefault="00B04C55" w:rsidP="003A2D5D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Руководствуясь ст.9 Бюджетного кодекса, абзацем 2 части 5 ст. 15 Федерального закона от 06 октября 2003 года № 131-ФЗ </w:t>
      </w:r>
      <w:r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 xml:space="preserve">», </w:t>
      </w:r>
      <w:r>
        <w:rPr>
          <w:rFonts w:ascii="Times New Roman CYR" w:hAnsi="Times New Roman CYR" w:cs="Times New Roman CYR"/>
          <w:sz w:val="28"/>
          <w:szCs w:val="28"/>
        </w:rPr>
        <w:t xml:space="preserve">Совет </w:t>
      </w:r>
      <w:r w:rsidR="00602DB8">
        <w:rPr>
          <w:rFonts w:ascii="Times New Roman CYR" w:hAnsi="Times New Roman CYR" w:cs="Times New Roman CYR"/>
          <w:sz w:val="28"/>
          <w:szCs w:val="28"/>
        </w:rPr>
        <w:t>муниципального образования</w:t>
      </w:r>
      <w:r w:rsidR="00B06532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сельского поселения</w:t>
      </w:r>
      <w:r w:rsidR="00602DB8">
        <w:rPr>
          <w:rFonts w:ascii="Times New Roman CYR" w:hAnsi="Times New Roman CYR" w:cs="Times New Roman CYR"/>
          <w:sz w:val="28"/>
          <w:szCs w:val="28"/>
        </w:rPr>
        <w:t xml:space="preserve"> «Большелуг</w:t>
      </w:r>
    </w:p>
    <w:p w14:paraId="13CA7856" w14:textId="77777777" w:rsidR="003A2D5D" w:rsidRDefault="003A2D5D" w:rsidP="003A2D5D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59772739" w14:textId="77777777" w:rsidR="003A2D5D" w:rsidRDefault="00B04C55" w:rsidP="003A2D5D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A83D52">
        <w:rPr>
          <w:rFonts w:ascii="Times New Roman CYR" w:hAnsi="Times New Roman CYR" w:cs="Times New Roman CYR"/>
          <w:b/>
          <w:sz w:val="28"/>
          <w:szCs w:val="28"/>
        </w:rPr>
        <w:t>РЕШИЛ</w:t>
      </w:r>
      <w:r>
        <w:rPr>
          <w:rFonts w:ascii="Times New Roman CYR" w:hAnsi="Times New Roman CYR" w:cs="Times New Roman CYR"/>
          <w:sz w:val="28"/>
          <w:szCs w:val="28"/>
        </w:rPr>
        <w:t>:</w:t>
      </w:r>
    </w:p>
    <w:p w14:paraId="4B28A773" w14:textId="77777777" w:rsidR="003A2D5D" w:rsidRDefault="003A2D5D" w:rsidP="003A2D5D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71ACB646" w14:textId="77777777" w:rsidR="00B04C55" w:rsidRDefault="00B04C55" w:rsidP="00B04C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1. Принять от муниципального образования муниципального района «Корткеросский» </w:t>
      </w:r>
      <w:r w:rsidR="003A2D5D">
        <w:rPr>
          <w:rFonts w:ascii="Times New Roman CYR" w:hAnsi="Times New Roman CYR" w:cs="Times New Roman CYR"/>
          <w:sz w:val="28"/>
          <w:szCs w:val="28"/>
        </w:rPr>
        <w:t>муниципальному образованию</w:t>
      </w:r>
      <w:r>
        <w:rPr>
          <w:rFonts w:ascii="Times New Roman CYR" w:hAnsi="Times New Roman CYR" w:cs="Times New Roman CYR"/>
          <w:sz w:val="28"/>
          <w:szCs w:val="28"/>
        </w:rPr>
        <w:t xml:space="preserve"> сельского поселения «Большелуг,  осуществление части полномочий по решению вопросов местного значения за счет межбюджетных трансфертов, предоставляемых из бюджета муниципального района в бюджеты  поселений в </w:t>
      </w:r>
      <w:r>
        <w:rPr>
          <w:sz w:val="28"/>
          <w:szCs w:val="28"/>
        </w:rPr>
        <w:t xml:space="preserve">соответствии с Бюджетным </w:t>
      </w:r>
      <w:hyperlink r:id="rId5" w:history="1">
        <w:r>
          <w:rPr>
            <w:rStyle w:val="a5"/>
            <w:sz w:val="28"/>
            <w:szCs w:val="28"/>
          </w:rPr>
          <w:t>кодексом</w:t>
        </w:r>
      </w:hyperlink>
      <w:r>
        <w:rPr>
          <w:sz w:val="28"/>
          <w:szCs w:val="28"/>
        </w:rPr>
        <w:t xml:space="preserve"> Российской Федерации согласно приложению  к настоящему решению.</w:t>
      </w:r>
    </w:p>
    <w:p w14:paraId="09D990EC" w14:textId="77777777" w:rsidR="00B04C55" w:rsidRDefault="00B04C55" w:rsidP="00B04C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A2D5D">
        <w:rPr>
          <w:sz w:val="28"/>
          <w:szCs w:val="28"/>
        </w:rPr>
        <w:t>Администрации муниципального образования сельского поселения «Большелуг»</w:t>
      </w:r>
      <w:r>
        <w:rPr>
          <w:sz w:val="28"/>
          <w:szCs w:val="28"/>
        </w:rPr>
        <w:t xml:space="preserve"> </w:t>
      </w:r>
      <w:r w:rsidR="003A2D5D">
        <w:rPr>
          <w:rFonts w:ascii="Times New Roman CYR" w:hAnsi="Times New Roman CYR" w:cs="Times New Roman CYR"/>
          <w:sz w:val="28"/>
          <w:szCs w:val="28"/>
        </w:rPr>
        <w:t>заключить с</w:t>
      </w:r>
      <w:r>
        <w:rPr>
          <w:rFonts w:ascii="Times New Roman CYR" w:hAnsi="Times New Roman CYR" w:cs="Times New Roman CYR"/>
          <w:sz w:val="28"/>
          <w:szCs w:val="28"/>
        </w:rPr>
        <w:t xml:space="preserve"> администрацией муниципального района «Корткеросский»</w:t>
      </w:r>
      <w:r w:rsidR="003A2D5D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соглашение  о приеме осуществления части </w:t>
      </w:r>
      <w:r w:rsidR="003A2D5D">
        <w:rPr>
          <w:rFonts w:ascii="Times New Roman CYR" w:hAnsi="Times New Roman CYR" w:cs="Times New Roman CYR"/>
          <w:sz w:val="28"/>
          <w:szCs w:val="28"/>
        </w:rPr>
        <w:t>передаваемых</w:t>
      </w:r>
      <w:r>
        <w:rPr>
          <w:rFonts w:ascii="Times New Roman CYR" w:hAnsi="Times New Roman CYR" w:cs="Times New Roman CYR"/>
          <w:sz w:val="28"/>
          <w:szCs w:val="28"/>
        </w:rPr>
        <w:t xml:space="preserve"> полномочий по решению вопросов местного значения за счет иных межбюджетных трансфертов, предоставляемых из бюджета муниципального района в бюджеты сельских поселений в соответствии с Бюджетным </w:t>
      </w:r>
      <w:hyperlink r:id="rId6" w:history="1">
        <w:r>
          <w:rPr>
            <w:rStyle w:val="a5"/>
            <w:rFonts w:ascii="Times New Roman CYR" w:hAnsi="Times New Roman CYR" w:cs="Times New Roman CYR"/>
            <w:sz w:val="28"/>
            <w:szCs w:val="28"/>
          </w:rPr>
          <w:t>кодексом</w:t>
        </w:r>
      </w:hyperlink>
      <w:r>
        <w:rPr>
          <w:rFonts w:ascii="Times New Roman CYR" w:hAnsi="Times New Roman CYR" w:cs="Times New Roman CYR"/>
          <w:sz w:val="28"/>
          <w:szCs w:val="28"/>
        </w:rPr>
        <w:t xml:space="preserve"> Российской Федерации.</w:t>
      </w:r>
    </w:p>
    <w:p w14:paraId="7A995A04" w14:textId="77777777" w:rsidR="00B04C55" w:rsidRDefault="002E4F71" w:rsidP="00B04C55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</w:t>
      </w:r>
      <w:r w:rsidR="00B04C55">
        <w:rPr>
          <w:rFonts w:ascii="Times New Roman CYR" w:hAnsi="Times New Roman CYR" w:cs="Times New Roman CYR"/>
          <w:sz w:val="28"/>
          <w:szCs w:val="28"/>
        </w:rPr>
        <w:t>.</w:t>
      </w:r>
      <w:r w:rsidR="00B04C55">
        <w:rPr>
          <w:sz w:val="28"/>
          <w:szCs w:val="28"/>
        </w:rPr>
        <w:t xml:space="preserve"> </w:t>
      </w:r>
      <w:r w:rsidR="00B04C55">
        <w:rPr>
          <w:rFonts w:ascii="Times New Roman CYR" w:hAnsi="Times New Roman CYR" w:cs="Times New Roman CYR"/>
          <w:sz w:val="28"/>
          <w:szCs w:val="28"/>
        </w:rPr>
        <w:t>Настоящее решение</w:t>
      </w:r>
      <w:r w:rsidR="003C4ECE">
        <w:rPr>
          <w:rFonts w:ascii="Times New Roman CYR" w:hAnsi="Times New Roman CYR" w:cs="Times New Roman CYR"/>
          <w:sz w:val="28"/>
          <w:szCs w:val="28"/>
        </w:rPr>
        <w:t xml:space="preserve"> вступает в силу с  01 января</w:t>
      </w:r>
      <w:r w:rsidR="00A6759F">
        <w:rPr>
          <w:rFonts w:ascii="Times New Roman CYR" w:hAnsi="Times New Roman CYR" w:cs="Times New Roman CYR"/>
          <w:sz w:val="28"/>
          <w:szCs w:val="28"/>
        </w:rPr>
        <w:t xml:space="preserve"> 202</w:t>
      </w:r>
      <w:r w:rsidR="003D0B90">
        <w:rPr>
          <w:rFonts w:ascii="Times New Roman CYR" w:hAnsi="Times New Roman CYR" w:cs="Times New Roman CYR"/>
          <w:sz w:val="28"/>
          <w:szCs w:val="28"/>
        </w:rPr>
        <w:t>2</w:t>
      </w:r>
      <w:r w:rsidR="00B04C55">
        <w:rPr>
          <w:rFonts w:ascii="Times New Roman CYR" w:hAnsi="Times New Roman CYR" w:cs="Times New Roman CYR"/>
          <w:sz w:val="28"/>
          <w:szCs w:val="28"/>
        </w:rPr>
        <w:t xml:space="preserve"> года.</w:t>
      </w:r>
    </w:p>
    <w:p w14:paraId="681F32B4" w14:textId="77777777" w:rsidR="00B04C55" w:rsidRDefault="00B04C55" w:rsidP="00B04C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0FE908EC" w14:textId="77777777" w:rsidR="00B04C55" w:rsidRDefault="00B04C55" w:rsidP="00B04C5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A07FDED" w14:textId="77777777" w:rsidR="00B04C55" w:rsidRDefault="00B04C55" w:rsidP="00B04C5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FA57625" w14:textId="77777777" w:rsidR="00B04C55" w:rsidRDefault="00B04C55" w:rsidP="003D0B90">
      <w:pPr>
        <w:tabs>
          <w:tab w:val="left" w:pos="7620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Глава сельского поселения  </w:t>
      </w:r>
      <w:r w:rsidR="003D0B90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     Е.Н. Мишарин</w:t>
      </w:r>
    </w:p>
    <w:p w14:paraId="29B22576" w14:textId="77777777" w:rsidR="00B04C55" w:rsidRDefault="00B04C55" w:rsidP="00B04C55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                                                             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09"/>
        <w:gridCol w:w="4862"/>
      </w:tblGrid>
      <w:tr w:rsidR="00B04C55" w:rsidRPr="00B06532" w14:paraId="0F0B5CCE" w14:textId="77777777" w:rsidTr="00B06532">
        <w:tc>
          <w:tcPr>
            <w:tcW w:w="4709" w:type="dxa"/>
          </w:tcPr>
          <w:p w14:paraId="3253E64D" w14:textId="77777777" w:rsidR="00B04C55" w:rsidRDefault="00B04C5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862" w:type="dxa"/>
          </w:tcPr>
          <w:p w14:paraId="57B6E7EC" w14:textId="77777777" w:rsidR="00B04C55" w:rsidRPr="00B06532" w:rsidRDefault="00B04C55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B06532">
              <w:rPr>
                <w:sz w:val="24"/>
                <w:szCs w:val="28"/>
              </w:rPr>
              <w:t xml:space="preserve">Приложение </w:t>
            </w:r>
          </w:p>
          <w:p w14:paraId="1EEC1B4F" w14:textId="77777777" w:rsidR="00B04C55" w:rsidRPr="00B06532" w:rsidRDefault="00B04C55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B06532">
              <w:rPr>
                <w:sz w:val="24"/>
                <w:szCs w:val="28"/>
              </w:rPr>
              <w:t>к решению Совета сельского поселения</w:t>
            </w:r>
          </w:p>
          <w:p w14:paraId="62E05F9E" w14:textId="14F61661" w:rsidR="00B04C55" w:rsidRPr="00B06532" w:rsidRDefault="00B04C5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8"/>
              </w:rPr>
            </w:pPr>
            <w:r w:rsidRPr="00B06532">
              <w:rPr>
                <w:sz w:val="24"/>
                <w:szCs w:val="28"/>
              </w:rPr>
              <w:t xml:space="preserve">от </w:t>
            </w:r>
            <w:r w:rsidR="002938E6">
              <w:rPr>
                <w:sz w:val="24"/>
                <w:szCs w:val="28"/>
              </w:rPr>
              <w:t xml:space="preserve"> 28 марта</w:t>
            </w:r>
            <w:r w:rsidRPr="00B06532">
              <w:rPr>
                <w:sz w:val="24"/>
                <w:szCs w:val="28"/>
              </w:rPr>
              <w:t xml:space="preserve"> </w:t>
            </w:r>
            <w:r w:rsidR="00141C30">
              <w:rPr>
                <w:sz w:val="24"/>
                <w:szCs w:val="28"/>
              </w:rPr>
              <w:t xml:space="preserve">2022 </w:t>
            </w:r>
            <w:r w:rsidRPr="00B06532">
              <w:rPr>
                <w:sz w:val="24"/>
                <w:szCs w:val="28"/>
              </w:rPr>
              <w:t xml:space="preserve">года № </w:t>
            </w:r>
            <w:r w:rsidRPr="00B06532">
              <w:rPr>
                <w:sz w:val="24"/>
                <w:szCs w:val="28"/>
                <w:lang w:val="en-US"/>
              </w:rPr>
              <w:t>V</w:t>
            </w:r>
            <w:r w:rsidR="00A6759F">
              <w:rPr>
                <w:sz w:val="24"/>
                <w:szCs w:val="28"/>
              </w:rPr>
              <w:t>-</w:t>
            </w:r>
            <w:r w:rsidR="003C182F">
              <w:rPr>
                <w:sz w:val="24"/>
                <w:szCs w:val="28"/>
              </w:rPr>
              <w:t>8</w:t>
            </w:r>
            <w:r w:rsidRPr="00B06532">
              <w:rPr>
                <w:sz w:val="24"/>
                <w:szCs w:val="28"/>
              </w:rPr>
              <w:t>/</w:t>
            </w:r>
            <w:r w:rsidR="00141C30">
              <w:rPr>
                <w:sz w:val="24"/>
                <w:szCs w:val="28"/>
              </w:rPr>
              <w:t>4</w:t>
            </w:r>
          </w:p>
          <w:p w14:paraId="54C119E6" w14:textId="77777777" w:rsidR="00B04C55" w:rsidRPr="00B06532" w:rsidRDefault="00B04C55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</w:tr>
    </w:tbl>
    <w:p w14:paraId="41F412EB" w14:textId="77777777" w:rsidR="00B04C55" w:rsidRDefault="00B04C55" w:rsidP="00B04C55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6"/>
        <w:gridCol w:w="3757"/>
        <w:gridCol w:w="5062"/>
      </w:tblGrid>
      <w:tr w:rsidR="00B04C55" w14:paraId="34A0787C" w14:textId="77777777" w:rsidTr="0075214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6912B" w14:textId="77777777" w:rsidR="00B04C55" w:rsidRPr="00B06532" w:rsidRDefault="00B04C5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4"/>
                <w:lang w:eastAsia="en-US"/>
              </w:rPr>
            </w:pPr>
            <w:r w:rsidRPr="00B06532">
              <w:rPr>
                <w:b/>
                <w:sz w:val="28"/>
                <w:szCs w:val="24"/>
              </w:rPr>
              <w:t>№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C099F" w14:textId="77777777" w:rsidR="00B04C55" w:rsidRPr="00B06532" w:rsidRDefault="00B04C55">
            <w:pPr>
              <w:tabs>
                <w:tab w:val="left" w:pos="516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4"/>
                <w:lang w:eastAsia="en-US"/>
              </w:rPr>
            </w:pPr>
            <w:r w:rsidRPr="00B06532">
              <w:rPr>
                <w:b/>
                <w:sz w:val="28"/>
                <w:szCs w:val="24"/>
              </w:rPr>
              <w:t>Вопрос местного значения муниципального района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9DAED" w14:textId="77777777" w:rsidR="00B04C55" w:rsidRPr="00B06532" w:rsidRDefault="003A2D5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4"/>
                <w:lang w:eastAsia="en-US"/>
              </w:rPr>
            </w:pPr>
            <w:r w:rsidRPr="00B06532">
              <w:rPr>
                <w:b/>
                <w:sz w:val="28"/>
                <w:szCs w:val="24"/>
              </w:rPr>
              <w:t>Перед</w:t>
            </w:r>
            <w:r w:rsidR="00B04C55" w:rsidRPr="00B06532">
              <w:rPr>
                <w:b/>
                <w:sz w:val="28"/>
                <w:szCs w:val="24"/>
              </w:rPr>
              <w:t>а</w:t>
            </w:r>
            <w:r w:rsidRPr="00B06532">
              <w:rPr>
                <w:b/>
                <w:sz w:val="28"/>
                <w:szCs w:val="24"/>
              </w:rPr>
              <w:t>ва</w:t>
            </w:r>
            <w:r w:rsidR="00B04C55" w:rsidRPr="00B06532">
              <w:rPr>
                <w:b/>
                <w:sz w:val="28"/>
                <w:szCs w:val="24"/>
              </w:rPr>
              <w:t>емые полномочия (в части)</w:t>
            </w:r>
          </w:p>
        </w:tc>
      </w:tr>
      <w:tr w:rsidR="00B04C55" w14:paraId="0CAC0F38" w14:textId="77777777" w:rsidTr="0075214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B0458" w14:textId="77777777" w:rsidR="00B04C55" w:rsidRPr="00B06532" w:rsidRDefault="00B04C55">
            <w:pPr>
              <w:autoSpaceDE w:val="0"/>
              <w:autoSpaceDN w:val="0"/>
              <w:adjustRightInd w:val="0"/>
              <w:jc w:val="both"/>
              <w:rPr>
                <w:sz w:val="28"/>
                <w:szCs w:val="24"/>
                <w:lang w:eastAsia="en-US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24888" w14:textId="77777777" w:rsidR="00B04C55" w:rsidRPr="00B06532" w:rsidRDefault="00B04C55">
            <w:pPr>
              <w:suppressAutoHyphens/>
              <w:spacing w:after="200" w:line="276" w:lineRule="auto"/>
              <w:jc w:val="both"/>
              <w:rPr>
                <w:sz w:val="28"/>
                <w:szCs w:val="24"/>
                <w:lang w:eastAsia="en-US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57BD3" w14:textId="77777777" w:rsidR="00B04C55" w:rsidRPr="00B06532" w:rsidRDefault="00B04C55">
            <w:pPr>
              <w:suppressAutoHyphens/>
              <w:spacing w:after="200" w:line="276" w:lineRule="auto"/>
              <w:jc w:val="both"/>
              <w:rPr>
                <w:sz w:val="28"/>
                <w:szCs w:val="24"/>
                <w:lang w:eastAsia="en-US"/>
              </w:rPr>
            </w:pPr>
          </w:p>
        </w:tc>
      </w:tr>
      <w:tr w:rsidR="00B04C55" w14:paraId="57F3AB02" w14:textId="77777777" w:rsidTr="0075214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08859" w14:textId="77777777" w:rsidR="00B04C55" w:rsidRPr="00B06532" w:rsidRDefault="00B04C55">
            <w:pPr>
              <w:autoSpaceDE w:val="0"/>
              <w:autoSpaceDN w:val="0"/>
              <w:adjustRightInd w:val="0"/>
              <w:jc w:val="both"/>
              <w:rPr>
                <w:sz w:val="28"/>
                <w:szCs w:val="24"/>
                <w:lang w:eastAsia="en-US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B903B" w14:textId="77777777" w:rsidR="00B04C55" w:rsidRPr="00B06532" w:rsidRDefault="00B04C55">
            <w:pPr>
              <w:suppressAutoHyphens/>
              <w:spacing w:after="200" w:line="276" w:lineRule="auto"/>
              <w:jc w:val="both"/>
              <w:rPr>
                <w:sz w:val="28"/>
                <w:szCs w:val="24"/>
                <w:lang w:eastAsia="en-US"/>
              </w:rPr>
            </w:pP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8EF5D" w14:textId="77777777" w:rsidR="00B04C55" w:rsidRPr="00B06532" w:rsidRDefault="00B04C55">
            <w:pPr>
              <w:suppressAutoHyphens/>
              <w:spacing w:after="200" w:line="276" w:lineRule="auto"/>
              <w:jc w:val="both"/>
              <w:rPr>
                <w:sz w:val="28"/>
                <w:szCs w:val="24"/>
                <w:lang w:eastAsia="en-US"/>
              </w:rPr>
            </w:pPr>
          </w:p>
        </w:tc>
      </w:tr>
      <w:tr w:rsidR="003C182F" w:rsidRPr="004C78B2" w14:paraId="125BA33F" w14:textId="77777777" w:rsidTr="003C182F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45EF8" w14:textId="77777777" w:rsidR="003C182F" w:rsidRPr="003C182F" w:rsidRDefault="003C182F" w:rsidP="00E05DB3">
            <w:pPr>
              <w:autoSpaceDE w:val="0"/>
              <w:autoSpaceDN w:val="0"/>
              <w:adjustRightInd w:val="0"/>
              <w:jc w:val="both"/>
              <w:rPr>
                <w:sz w:val="28"/>
                <w:szCs w:val="24"/>
                <w:lang w:eastAsia="en-US"/>
              </w:rPr>
            </w:pPr>
            <w:r w:rsidRPr="003C182F">
              <w:rPr>
                <w:sz w:val="28"/>
                <w:szCs w:val="24"/>
                <w:lang w:eastAsia="en-US"/>
              </w:rPr>
              <w:t>1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C1181" w14:textId="77777777" w:rsidR="003C182F" w:rsidRPr="003C182F" w:rsidRDefault="003C182F" w:rsidP="003C182F">
            <w:pPr>
              <w:suppressAutoHyphens/>
              <w:spacing w:after="200" w:line="276" w:lineRule="auto"/>
              <w:jc w:val="both"/>
              <w:rPr>
                <w:sz w:val="28"/>
                <w:szCs w:val="24"/>
                <w:lang w:eastAsia="en-US"/>
              </w:rPr>
            </w:pPr>
            <w:r w:rsidRPr="003C182F">
              <w:rPr>
                <w:sz w:val="28"/>
                <w:szCs w:val="24"/>
                <w:lang w:eastAsia="en-US"/>
              </w:rPr>
              <w:t>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871A7" w14:textId="77777777" w:rsidR="003C182F" w:rsidRPr="003C182F" w:rsidRDefault="003C182F" w:rsidP="003C182F">
            <w:pPr>
              <w:suppressAutoHyphens/>
              <w:spacing w:after="200" w:line="276" w:lineRule="auto"/>
              <w:jc w:val="both"/>
              <w:rPr>
                <w:sz w:val="28"/>
                <w:szCs w:val="24"/>
                <w:lang w:eastAsia="en-US"/>
              </w:rPr>
            </w:pPr>
            <w:r w:rsidRPr="003C182F">
              <w:rPr>
                <w:sz w:val="28"/>
                <w:szCs w:val="24"/>
                <w:lang w:eastAsia="en-US"/>
              </w:rPr>
              <w:t>в целях реализации подпункта «б» пункта 4 части 2 статьи 4 (2) Закона Республики Коми от 27.12.2006 N 136-РЗ "О регулировании лесных отношений на территории Республики Коми" в части выдачи владельцам (пользователям) жилых помещений справки о наличии в помещениях печного отопления</w:t>
            </w:r>
          </w:p>
          <w:p w14:paraId="4EDD142B" w14:textId="77777777" w:rsidR="003C182F" w:rsidRPr="003C182F" w:rsidRDefault="003C182F" w:rsidP="003C182F">
            <w:pPr>
              <w:suppressAutoHyphens/>
              <w:spacing w:after="200" w:line="276" w:lineRule="auto"/>
              <w:jc w:val="both"/>
              <w:rPr>
                <w:sz w:val="28"/>
                <w:szCs w:val="24"/>
                <w:lang w:eastAsia="en-US"/>
              </w:rPr>
            </w:pPr>
          </w:p>
        </w:tc>
      </w:tr>
    </w:tbl>
    <w:p w14:paraId="60925165" w14:textId="77777777" w:rsidR="00EE3B7D" w:rsidRDefault="00141C30"/>
    <w:sectPr w:rsidR="00EE3B7D" w:rsidSect="005A1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05F8"/>
    <w:rsid w:val="00141C30"/>
    <w:rsid w:val="0015051A"/>
    <w:rsid w:val="00163B44"/>
    <w:rsid w:val="001A7D47"/>
    <w:rsid w:val="001B6D37"/>
    <w:rsid w:val="002938E6"/>
    <w:rsid w:val="002A03BC"/>
    <w:rsid w:val="002D2292"/>
    <w:rsid w:val="002E4F71"/>
    <w:rsid w:val="0032227F"/>
    <w:rsid w:val="003803C8"/>
    <w:rsid w:val="003A2D5D"/>
    <w:rsid w:val="003C182F"/>
    <w:rsid w:val="003C4ECE"/>
    <w:rsid w:val="003D0B90"/>
    <w:rsid w:val="00587AD0"/>
    <w:rsid w:val="005A1515"/>
    <w:rsid w:val="00602DB8"/>
    <w:rsid w:val="00712236"/>
    <w:rsid w:val="00713F72"/>
    <w:rsid w:val="00742D6D"/>
    <w:rsid w:val="00752140"/>
    <w:rsid w:val="007B05F8"/>
    <w:rsid w:val="0092110F"/>
    <w:rsid w:val="009300EE"/>
    <w:rsid w:val="00953532"/>
    <w:rsid w:val="009C244D"/>
    <w:rsid w:val="009F1A7D"/>
    <w:rsid w:val="00A6759F"/>
    <w:rsid w:val="00A83D52"/>
    <w:rsid w:val="00AC5561"/>
    <w:rsid w:val="00B04C55"/>
    <w:rsid w:val="00B06532"/>
    <w:rsid w:val="00B42687"/>
    <w:rsid w:val="00B615E9"/>
    <w:rsid w:val="00B93315"/>
    <w:rsid w:val="00C276E6"/>
    <w:rsid w:val="00C37167"/>
    <w:rsid w:val="00C902BC"/>
    <w:rsid w:val="00CF03AD"/>
    <w:rsid w:val="00E20770"/>
    <w:rsid w:val="00F124B5"/>
    <w:rsid w:val="00FC2931"/>
    <w:rsid w:val="00FC5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36C8C"/>
  <w15:docId w15:val="{DB5A059F-57BC-447F-AAB3-F5C77541B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05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05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05F8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B04C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6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5D17AB7372468990011BA45AD4608E98596A4852BC097CAAD50EA917933E981C2D079C8694C5DI" TargetMode="External"/><Relationship Id="rId5" Type="http://schemas.openxmlformats.org/officeDocument/2006/relationships/hyperlink" Target="consultantplus://offline/ref=05D17AB7372468990011BA45AD4608E98596A4852BC097CAAD50EA917933E981C2D079C8694C5DI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Мер</dc:creator>
  <cp:lastModifiedBy>Таня Ивашева</cp:lastModifiedBy>
  <cp:revision>3</cp:revision>
  <cp:lastPrinted>2019-12-08T12:50:00Z</cp:lastPrinted>
  <dcterms:created xsi:type="dcterms:W3CDTF">2022-03-21T11:50:00Z</dcterms:created>
  <dcterms:modified xsi:type="dcterms:W3CDTF">2022-03-29T09:10:00Z</dcterms:modified>
</cp:coreProperties>
</file>