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AC6F6" w14:textId="77777777" w:rsidR="00967165" w:rsidRDefault="00967165" w:rsidP="00967165">
      <w:pPr>
        <w:pStyle w:val="ConsPlusNormal"/>
        <w:widowControl/>
        <w:ind w:firstLine="0"/>
        <w:rPr>
          <w:rFonts w:ascii="Times New Roman" w:hAnsi="Times New Roman" w:cs="Times New Roman"/>
          <w:sz w:val="28"/>
        </w:rPr>
      </w:pPr>
      <w:r>
        <w:t xml:space="preserve">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240"/>
        <w:gridCol w:w="3600"/>
      </w:tblGrid>
      <w:tr w:rsidR="00967165" w14:paraId="7DE27454" w14:textId="77777777" w:rsidTr="00967165">
        <w:trPr>
          <w:trHeight w:val="1266"/>
        </w:trPr>
        <w:tc>
          <w:tcPr>
            <w:tcW w:w="3510" w:type="dxa"/>
            <w:hideMark/>
          </w:tcPr>
          <w:p w14:paraId="7C5F9C23" w14:textId="77777777" w:rsidR="00967165" w:rsidRDefault="009671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Ыджыдвидз</w:t>
            </w:r>
            <w:proofErr w:type="spellEnd"/>
            <w:r>
              <w:rPr>
                <w:b/>
                <w:sz w:val="28"/>
                <w:szCs w:val="28"/>
              </w:rPr>
              <w:t xml:space="preserve">»  </w:t>
            </w:r>
          </w:p>
          <w:p w14:paraId="7AF5E392" w14:textId="77777777" w:rsidR="00967165" w:rsidRDefault="0096716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14:paraId="462857CB" w14:textId="77777777" w:rsidR="00967165" w:rsidRDefault="0096716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78" w:type="dxa"/>
            <w:gridSpan w:val="2"/>
          </w:tcPr>
          <w:p w14:paraId="14BCD50D" w14:textId="77777777" w:rsidR="00967165" w:rsidRDefault="0096716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object w:dxaOrig="1141" w:dyaOrig="1411" w14:anchorId="340E16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715500710" r:id="rId5"/>
              </w:object>
            </w:r>
          </w:p>
          <w:p w14:paraId="2B460015" w14:textId="77777777" w:rsidR="00967165" w:rsidRDefault="00967165">
            <w:pPr>
              <w:rPr>
                <w:sz w:val="32"/>
                <w:szCs w:val="32"/>
              </w:rPr>
            </w:pPr>
          </w:p>
        </w:tc>
        <w:tc>
          <w:tcPr>
            <w:tcW w:w="3600" w:type="dxa"/>
            <w:hideMark/>
          </w:tcPr>
          <w:p w14:paraId="377DED7C" w14:textId="77777777" w:rsidR="00967165" w:rsidRDefault="009671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 </w:t>
            </w:r>
          </w:p>
          <w:p w14:paraId="750C8F4D" w14:textId="77777777" w:rsidR="00967165" w:rsidRDefault="00967165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сельского поселения «Большелуг»</w:t>
            </w:r>
          </w:p>
        </w:tc>
      </w:tr>
      <w:tr w:rsidR="00967165" w14:paraId="54341F0D" w14:textId="77777777" w:rsidTr="00967165">
        <w:trPr>
          <w:cantSplit/>
          <w:trHeight w:val="685"/>
        </w:trPr>
        <w:tc>
          <w:tcPr>
            <w:tcW w:w="9288" w:type="dxa"/>
            <w:gridSpan w:val="4"/>
            <w:vAlign w:val="center"/>
            <w:hideMark/>
          </w:tcPr>
          <w:p w14:paraId="7395C85A" w14:textId="77777777" w:rsidR="00967165" w:rsidRDefault="00967165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ШУÖМ</w:t>
            </w:r>
          </w:p>
        </w:tc>
      </w:tr>
      <w:tr w:rsidR="00967165" w14:paraId="569D9E2B" w14:textId="77777777" w:rsidTr="00967165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14:paraId="6E982763" w14:textId="77777777" w:rsidR="00967165" w:rsidRDefault="00967165">
            <w:pPr>
              <w:pStyle w:val="4"/>
              <w:jc w:val="center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 xml:space="preserve">ПОСТАНОВЛЕНИЕ </w:t>
            </w:r>
          </w:p>
          <w:p w14:paraId="5E2BEFDB" w14:textId="77777777" w:rsidR="00967165" w:rsidRDefault="0096716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67165" w14:paraId="7E7739A3" w14:textId="77777777" w:rsidTr="00967165">
        <w:trPr>
          <w:cantSplit/>
          <w:trHeight w:val="406"/>
        </w:trPr>
        <w:tc>
          <w:tcPr>
            <w:tcW w:w="4448" w:type="dxa"/>
            <w:gridSpan w:val="2"/>
            <w:vAlign w:val="center"/>
            <w:hideMark/>
          </w:tcPr>
          <w:p w14:paraId="77C9A9E4" w14:textId="515A2902" w:rsidR="00967165" w:rsidRDefault="00967165">
            <w:pPr>
              <w:pStyle w:val="4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 xml:space="preserve">от </w:t>
            </w:r>
            <w:r w:rsidR="00002224">
              <w:rPr>
                <w:rFonts w:eastAsiaTheme="minorEastAsia"/>
                <w:sz w:val="32"/>
                <w:szCs w:val="32"/>
              </w:rPr>
              <w:t>27 мая 2022</w:t>
            </w:r>
            <w:r>
              <w:rPr>
                <w:rFonts w:eastAsiaTheme="minorEastAsia"/>
                <w:sz w:val="32"/>
                <w:szCs w:val="32"/>
              </w:rPr>
              <w:t xml:space="preserve"> года</w:t>
            </w:r>
          </w:p>
        </w:tc>
        <w:tc>
          <w:tcPr>
            <w:tcW w:w="4840" w:type="dxa"/>
            <w:gridSpan w:val="2"/>
            <w:vAlign w:val="center"/>
            <w:hideMark/>
          </w:tcPr>
          <w:p w14:paraId="0E877A9B" w14:textId="56C99F8E" w:rsidR="00967165" w:rsidRDefault="00967165">
            <w:pPr>
              <w:pStyle w:val="4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 xml:space="preserve">                                                № </w:t>
            </w:r>
            <w:r w:rsidR="00002224">
              <w:rPr>
                <w:rFonts w:eastAsiaTheme="minorEastAsia"/>
                <w:sz w:val="32"/>
                <w:szCs w:val="32"/>
              </w:rPr>
              <w:t>13</w:t>
            </w:r>
          </w:p>
        </w:tc>
      </w:tr>
      <w:tr w:rsidR="00967165" w14:paraId="5CF61BA8" w14:textId="77777777" w:rsidTr="00967165">
        <w:trPr>
          <w:cantSplit/>
          <w:trHeight w:val="441"/>
        </w:trPr>
        <w:tc>
          <w:tcPr>
            <w:tcW w:w="9288" w:type="dxa"/>
            <w:gridSpan w:val="4"/>
            <w:vAlign w:val="center"/>
            <w:hideMark/>
          </w:tcPr>
          <w:p w14:paraId="3EEB1E4C" w14:textId="77777777" w:rsidR="00967165" w:rsidRDefault="00967165">
            <w:pPr>
              <w:pStyle w:val="4"/>
              <w:jc w:val="center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 xml:space="preserve">(Республика Коми, Корткеросский район, </w:t>
            </w:r>
            <w:proofErr w:type="spellStart"/>
            <w:r>
              <w:rPr>
                <w:rFonts w:eastAsiaTheme="minorEastAsia"/>
                <w:b w:val="0"/>
              </w:rPr>
              <w:t>с.Большелуг</w:t>
            </w:r>
            <w:proofErr w:type="spellEnd"/>
            <w:r>
              <w:rPr>
                <w:rFonts w:eastAsiaTheme="minorEastAsia"/>
                <w:b w:val="0"/>
              </w:rPr>
              <w:t>)</w:t>
            </w:r>
          </w:p>
        </w:tc>
      </w:tr>
    </w:tbl>
    <w:p w14:paraId="688FD1E6" w14:textId="77777777" w:rsidR="00967165" w:rsidRDefault="00967165" w:rsidP="00967165">
      <w:pPr>
        <w:jc w:val="both"/>
        <w:rPr>
          <w:b/>
          <w:sz w:val="28"/>
        </w:rPr>
      </w:pPr>
    </w:p>
    <w:p w14:paraId="70744489" w14:textId="2872EBC1" w:rsidR="00967165" w:rsidRDefault="00967165" w:rsidP="00967165">
      <w:pPr>
        <w:jc w:val="center"/>
        <w:rPr>
          <w:b/>
          <w:bCs/>
          <w:sz w:val="32"/>
        </w:rPr>
      </w:pPr>
      <w:r>
        <w:rPr>
          <w:b/>
          <w:sz w:val="32"/>
          <w:szCs w:val="32"/>
        </w:rPr>
        <w:t>Об утверждении плана мероприятий по пожарной безопасности на период 202</w:t>
      </w:r>
      <w:r w:rsidR="00002224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года на территории муниципального образования сельского поселения «Большелуг» </w:t>
      </w:r>
    </w:p>
    <w:p w14:paraId="37762FC2" w14:textId="77777777" w:rsidR="00967165" w:rsidRDefault="00967165" w:rsidP="00967165">
      <w:pPr>
        <w:jc w:val="center"/>
        <w:rPr>
          <w:sz w:val="28"/>
        </w:rPr>
      </w:pPr>
    </w:p>
    <w:p w14:paraId="4C130635" w14:textId="77777777" w:rsidR="00967165" w:rsidRDefault="00967165" w:rsidP="00967165">
      <w:pPr>
        <w:pStyle w:val="a3"/>
      </w:pPr>
      <w: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Федерального закона от 21.12.1994 года № 69-ФЗ «О пожарной безопасности», в целях стабилизации оперативной обстановки с пожарами, устранению причин, способствующих их возникновению, недопущения гибели и травматизма людей на пожарах,</w:t>
      </w:r>
    </w:p>
    <w:p w14:paraId="10E20C34" w14:textId="77777777" w:rsidR="00967165" w:rsidRDefault="00967165" w:rsidP="00967165">
      <w:pPr>
        <w:pStyle w:val="a3"/>
      </w:pPr>
    </w:p>
    <w:p w14:paraId="4AFADE6A" w14:textId="77777777" w:rsidR="00967165" w:rsidRDefault="00967165" w:rsidP="0096716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14:paraId="153352D7" w14:textId="77777777" w:rsidR="00967165" w:rsidRDefault="00967165" w:rsidP="009671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14:paraId="6CFDBCC6" w14:textId="16257210" w:rsidR="00967165" w:rsidRDefault="00967165" w:rsidP="00967165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1. Утвердить план мероприятий по пожарной безопасности на территории муниципального образования сельского поселения «Большелуг» на период 202</w:t>
      </w:r>
      <w:r w:rsidR="00002224">
        <w:rPr>
          <w:sz w:val="28"/>
        </w:rPr>
        <w:t>2</w:t>
      </w:r>
      <w:r>
        <w:rPr>
          <w:sz w:val="28"/>
        </w:rPr>
        <w:t xml:space="preserve"> года согласно приложению.</w:t>
      </w:r>
    </w:p>
    <w:p w14:paraId="5D3FDA62" w14:textId="77777777" w:rsidR="00967165" w:rsidRDefault="00967165" w:rsidP="009671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>2. Настоящее постановление вступает в силу со дня его обнародования</w:t>
      </w:r>
      <w:r>
        <w:rPr>
          <w:szCs w:val="28"/>
        </w:rPr>
        <w:t xml:space="preserve"> </w:t>
      </w:r>
      <w:r>
        <w:rPr>
          <w:sz w:val="28"/>
          <w:szCs w:val="28"/>
        </w:rPr>
        <w:t>и подлежит размещению в информационно-телекоммуникационной сети «Интернет».</w:t>
      </w:r>
    </w:p>
    <w:p w14:paraId="75A9D583" w14:textId="77777777" w:rsidR="00967165" w:rsidRDefault="00967165" w:rsidP="009671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Контроль за исполнением настоящего постановления оставляю за собой.</w:t>
      </w:r>
    </w:p>
    <w:p w14:paraId="0F7102B8" w14:textId="77777777" w:rsidR="00967165" w:rsidRDefault="00967165" w:rsidP="009671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14:paraId="7D8217B2" w14:textId="77777777" w:rsidR="00967165" w:rsidRDefault="00967165" w:rsidP="009671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14:paraId="02D3F31E" w14:textId="77777777" w:rsidR="00967165" w:rsidRDefault="00967165" w:rsidP="009671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14:paraId="1822654C" w14:textId="716D3F8D" w:rsidR="00967165" w:rsidRDefault="00967165" w:rsidP="00967165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Глава сельского поселения 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              </w:t>
      </w:r>
      <w:r>
        <w:rPr>
          <w:rFonts w:ascii="Times New Roman" w:hAnsi="Times New Roman" w:cs="Times New Roman"/>
          <w:b/>
          <w:sz w:val="28"/>
        </w:rPr>
        <w:tab/>
        <w:t xml:space="preserve">               </w:t>
      </w:r>
      <w:r w:rsidR="00002224">
        <w:rPr>
          <w:rFonts w:ascii="Times New Roman" w:hAnsi="Times New Roman" w:cs="Times New Roman"/>
          <w:b/>
          <w:sz w:val="28"/>
        </w:rPr>
        <w:t xml:space="preserve">Е.Н. </w:t>
      </w:r>
      <w:proofErr w:type="spellStart"/>
      <w:r w:rsidR="00002224">
        <w:rPr>
          <w:rFonts w:ascii="Times New Roman" w:hAnsi="Times New Roman" w:cs="Times New Roman"/>
          <w:b/>
          <w:sz w:val="28"/>
        </w:rPr>
        <w:t>Мишарин</w:t>
      </w:r>
      <w:proofErr w:type="spellEnd"/>
      <w:r w:rsidR="00002224">
        <w:rPr>
          <w:rFonts w:ascii="Times New Roman" w:hAnsi="Times New Roman" w:cs="Times New Roman"/>
          <w:b/>
          <w:sz w:val="28"/>
        </w:rPr>
        <w:t xml:space="preserve"> </w:t>
      </w:r>
    </w:p>
    <w:p w14:paraId="7A94CC35" w14:textId="77777777" w:rsidR="00967165" w:rsidRDefault="00967165" w:rsidP="00967165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</w:rPr>
      </w:pPr>
    </w:p>
    <w:p w14:paraId="396AF58E" w14:textId="77777777" w:rsidR="00967165" w:rsidRDefault="00967165" w:rsidP="00967165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</w:rPr>
      </w:pPr>
    </w:p>
    <w:p w14:paraId="575B1C6E" w14:textId="77777777" w:rsidR="00967165" w:rsidRDefault="00967165" w:rsidP="00967165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</w:rPr>
      </w:pPr>
    </w:p>
    <w:p w14:paraId="5D5E8B9D" w14:textId="77777777" w:rsidR="00967165" w:rsidRDefault="00967165" w:rsidP="00967165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</w:rPr>
      </w:pPr>
    </w:p>
    <w:p w14:paraId="73FB46C1" w14:textId="77777777" w:rsidR="00085F03" w:rsidRDefault="00085F03" w:rsidP="0096716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4AB5DFF" w14:textId="77777777" w:rsidR="003E285A" w:rsidRDefault="003E285A" w:rsidP="0096716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E272D3E" w14:textId="42BB40A2" w:rsidR="00115095" w:rsidRPr="00115095" w:rsidRDefault="00967165" w:rsidP="0096716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1509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0F1EF635" w14:textId="166F7D50" w:rsidR="00967165" w:rsidRPr="00115095" w:rsidRDefault="00967165" w:rsidP="0096716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15095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31D7FF82" w14:textId="77777777" w:rsidR="00967165" w:rsidRPr="00115095" w:rsidRDefault="00967165" w:rsidP="0096716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115095">
        <w:rPr>
          <w:rFonts w:ascii="Times New Roman" w:hAnsi="Times New Roman" w:cs="Times New Roman"/>
          <w:sz w:val="24"/>
          <w:szCs w:val="24"/>
        </w:rPr>
        <w:t xml:space="preserve"> сельского поселения «Большелуг» </w:t>
      </w:r>
    </w:p>
    <w:p w14:paraId="4671F72B" w14:textId="2F968407" w:rsidR="00967165" w:rsidRPr="00115095" w:rsidRDefault="00967165" w:rsidP="0096716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115095">
        <w:rPr>
          <w:rFonts w:ascii="Times New Roman" w:hAnsi="Times New Roman" w:cs="Times New Roman"/>
          <w:sz w:val="24"/>
          <w:szCs w:val="24"/>
        </w:rPr>
        <w:t xml:space="preserve">от </w:t>
      </w:r>
      <w:r w:rsidR="00002224">
        <w:rPr>
          <w:rFonts w:ascii="Times New Roman" w:hAnsi="Times New Roman" w:cs="Times New Roman"/>
          <w:sz w:val="24"/>
          <w:szCs w:val="24"/>
        </w:rPr>
        <w:t>27 мая 2022</w:t>
      </w:r>
      <w:r w:rsidRPr="00115095">
        <w:rPr>
          <w:rFonts w:ascii="Times New Roman" w:hAnsi="Times New Roman" w:cs="Times New Roman"/>
          <w:sz w:val="24"/>
          <w:szCs w:val="24"/>
        </w:rPr>
        <w:t xml:space="preserve"> г. № </w:t>
      </w:r>
      <w:r w:rsidR="00002224">
        <w:rPr>
          <w:rFonts w:ascii="Times New Roman" w:hAnsi="Times New Roman" w:cs="Times New Roman"/>
          <w:sz w:val="24"/>
          <w:szCs w:val="24"/>
        </w:rPr>
        <w:t>13</w:t>
      </w:r>
    </w:p>
    <w:p w14:paraId="1D23F767" w14:textId="77777777" w:rsidR="00967165" w:rsidRDefault="00967165" w:rsidP="0096716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07D6E88A" w14:textId="77777777" w:rsidR="00967165" w:rsidRDefault="00967165" w:rsidP="0096716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</w:t>
      </w:r>
    </w:p>
    <w:p w14:paraId="5AA3997F" w14:textId="75F0EA29" w:rsidR="00967165" w:rsidRDefault="00967165" w:rsidP="0096716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пожарной безопасности на территории муниципального образования сельского поселения «Большелуг» на 202</w:t>
      </w:r>
      <w:r w:rsidR="0000222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51449326" w14:textId="77777777" w:rsidR="00967165" w:rsidRDefault="00967165" w:rsidP="0096716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5103"/>
        <w:gridCol w:w="1701"/>
        <w:gridCol w:w="2693"/>
      </w:tblGrid>
      <w:tr w:rsidR="00967165" w14:paraId="0F3BF746" w14:textId="77777777" w:rsidTr="0096716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DF5DD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п\п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E100D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AAABA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Сроки исполнения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4598C" w14:textId="77777777" w:rsidR="00967165" w:rsidRDefault="00967165">
            <w:pPr>
              <w:pStyle w:val="ConsPlusNormal"/>
              <w:widowControl/>
              <w:ind w:left="50" w:hanging="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</w:p>
        </w:tc>
      </w:tr>
      <w:tr w:rsidR="00967165" w14:paraId="354CCCAB" w14:textId="77777777" w:rsidTr="0096716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A00BD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B1100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Агитационно-массовая работа среди взрослого населения (сходы, памятки, плакаты, информационные стенды) и среди школьников по вопросам соблюдения требований норм и правил пожарной безопасности в быту (классные часы, конкурсы, памятки).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80BA3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течении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32F94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сельского поселения, Специалисты администрации,</w:t>
            </w:r>
          </w:p>
          <w:p w14:paraId="1C84FF8F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школы </w:t>
            </w:r>
          </w:p>
        </w:tc>
      </w:tr>
      <w:tr w:rsidR="00967165" w14:paraId="60BA595D" w14:textId="77777777" w:rsidTr="00967165">
        <w:trPr>
          <w:trHeight w:val="1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48D0B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3BF6D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Доведение до граждан порядка вызова пожарной охраны, правил поведения при пожаре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3B009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течении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5116D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сельского поселения</w:t>
            </w:r>
          </w:p>
        </w:tc>
      </w:tr>
      <w:tr w:rsidR="00967165" w14:paraId="71851186" w14:textId="77777777" w:rsidTr="0096716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32BA9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EDB4B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Проверка, ремонт, заполнение водой пожарных водоёмов,</w:t>
            </w:r>
            <w:r w:rsidR="00D9208E">
              <w:rPr>
                <w:rFonts w:ascii="Times New Roman" w:hAnsi="Times New Roman" w:cs="Times New Roman"/>
                <w:sz w:val="22"/>
                <w:szCs w:val="22"/>
              </w:rPr>
              <w:t xml:space="preserve"> стоящих в перечне ПВ</w:t>
            </w:r>
            <w:r w:rsidR="002239E9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</w:t>
            </w:r>
            <w:r w:rsidR="00D9208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установка указателей к ним, обеспечение подъездных путей к водоёмам.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FB17A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Май-июль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85802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Глава сельского поселения, Администрация </w:t>
            </w:r>
          </w:p>
        </w:tc>
      </w:tr>
      <w:tr w:rsidR="00967165" w14:paraId="1A1E0344" w14:textId="77777777" w:rsidTr="0096716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E48DA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DA0BE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пожарной безопасности на подведомственных объектах (огнетушители, планы эвакуации, распоряжения и постановления, инструкции и т.д.).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C9926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Май-июнь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C3806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Руководители организаций, администрация </w:t>
            </w:r>
          </w:p>
        </w:tc>
      </w:tr>
      <w:tr w:rsidR="00967165" w14:paraId="669B788C" w14:textId="77777777" w:rsidTr="0096716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00D51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B8616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Регулярная очистка территорий, прилегающих к домовладениям от горящих отходов, мусора и сухой растительности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3D388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течении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6E491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поселения, организации, население, Совет депутатов</w:t>
            </w:r>
          </w:p>
        </w:tc>
      </w:tr>
      <w:tr w:rsidR="00967165" w14:paraId="7D76FF13" w14:textId="77777777" w:rsidTr="0096716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C85F2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B951D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Участие в учениях, проводимых отделом по ГО и ЧС Корткеросского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471A5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плану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8A74D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сельского поселения</w:t>
            </w:r>
          </w:p>
        </w:tc>
      </w:tr>
      <w:tr w:rsidR="00967165" w14:paraId="076ABAB2" w14:textId="77777777" w:rsidTr="0096716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46E64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  <w:p w14:paraId="65ABE125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DE93B16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C6B05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постоянного наблюдения за пожарной обстановкой в прилегающих к населённым пунктам сельского поселения лесах, вблизи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28936" w14:textId="35B21E65" w:rsidR="00967165" w:rsidRDefault="000022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967165">
              <w:rPr>
                <w:rFonts w:ascii="Times New Roman" w:hAnsi="Times New Roman" w:cs="Times New Roman"/>
                <w:sz w:val="22"/>
                <w:szCs w:val="22"/>
              </w:rPr>
              <w:t>остоянно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6DA20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Администрация, Совет депутатов, Руководители организаций</w:t>
            </w:r>
          </w:p>
        </w:tc>
      </w:tr>
      <w:tr w:rsidR="00967165" w14:paraId="5A05878E" w14:textId="77777777" w:rsidTr="0096716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F391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  <w:p w14:paraId="34F4BE4B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51B10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Провести собрания (сходы) граждан сельского поселения по вопросам обеспечения пожарной безопасности и правилам поведения с привлечением сотрудников пожарной охраны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C0A29" w14:textId="01D4037F" w:rsidR="00967165" w:rsidRDefault="00D920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002224">
              <w:rPr>
                <w:rFonts w:ascii="Times New Roman" w:hAnsi="Times New Roman" w:cs="Times New Roman"/>
                <w:sz w:val="22"/>
                <w:szCs w:val="22"/>
              </w:rPr>
              <w:t>ай</w:t>
            </w:r>
            <w:r w:rsidR="0096716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002224">
              <w:rPr>
                <w:rFonts w:ascii="Times New Roman" w:hAnsi="Times New Roman" w:cs="Times New Roman"/>
                <w:sz w:val="22"/>
                <w:szCs w:val="22"/>
              </w:rPr>
              <w:t>сен</w:t>
            </w:r>
            <w:r w:rsidR="00967165">
              <w:rPr>
                <w:rFonts w:ascii="Times New Roman" w:hAnsi="Times New Roman" w:cs="Times New Roman"/>
                <w:sz w:val="22"/>
                <w:szCs w:val="22"/>
              </w:rPr>
              <w:t>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E7619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сельского поселения</w:t>
            </w:r>
          </w:p>
        </w:tc>
      </w:tr>
      <w:tr w:rsidR="00967165" w14:paraId="7B960794" w14:textId="77777777" w:rsidTr="0096716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E30B3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  <w:p w14:paraId="040EFBE7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27B39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Обход неблагополучных, асоциальных семей, проведение разъяснительных бесед по нормам и правилам пожарной безопасности, выдача предписаний и памяток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E1D4A" w14:textId="01F97A76" w:rsidR="00967165" w:rsidRDefault="000022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967165">
              <w:rPr>
                <w:rFonts w:ascii="Times New Roman" w:hAnsi="Times New Roman" w:cs="Times New Roman"/>
                <w:sz w:val="22"/>
                <w:szCs w:val="22"/>
              </w:rPr>
              <w:t>остоянно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662B8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сельского поселения, специалист ССП</w:t>
            </w:r>
          </w:p>
        </w:tc>
      </w:tr>
      <w:tr w:rsidR="00967165" w14:paraId="620D8FED" w14:textId="77777777" w:rsidTr="0096716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B7B2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  <w:p w14:paraId="346CF61D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A9731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конце пожароопасного периода подвести итоги проделанной работы по улучшению противопожарной обстановки в поселении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718C8" w14:textId="1E86A4B8" w:rsidR="00967165" w:rsidRDefault="000022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967165">
              <w:rPr>
                <w:rFonts w:ascii="Times New Roman" w:hAnsi="Times New Roman" w:cs="Times New Roman"/>
                <w:sz w:val="22"/>
                <w:szCs w:val="22"/>
              </w:rPr>
              <w:t>ктябрь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E6C4C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сельского поселения</w:t>
            </w:r>
          </w:p>
        </w:tc>
      </w:tr>
      <w:tr w:rsidR="00967165" w14:paraId="286445C6" w14:textId="77777777" w:rsidTr="0096716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5BA7" w14:textId="77777777" w:rsidR="00967165" w:rsidRDefault="0006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6716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  <w:p w14:paraId="5B63E65D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896FAE" w14:textId="77777777" w:rsidR="00967165" w:rsidRDefault="009671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E1D49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Проверка пожарных проездов к жилым домам и зданиям, очистка от мусора, различных заграждений, снега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64067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течении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182D1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сельского поселения</w:t>
            </w:r>
          </w:p>
        </w:tc>
      </w:tr>
      <w:tr w:rsidR="00967165" w14:paraId="29B36248" w14:textId="77777777" w:rsidTr="00F3031B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57919" w14:textId="77777777" w:rsidR="00967165" w:rsidRDefault="009671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38873" w14:textId="1907225D" w:rsidR="00967165" w:rsidRDefault="00967165" w:rsidP="0006025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 пожарн</w:t>
            </w:r>
            <w:r w:rsidR="00002224"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водоем</w:t>
            </w:r>
            <w:r w:rsidR="000022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(ПВ-50) в с.</w:t>
            </w:r>
            <w:r w:rsidR="00317DC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Большелуг, </w:t>
            </w:r>
            <w:proofErr w:type="spellStart"/>
            <w:r w:rsidR="00002224">
              <w:rPr>
                <w:rFonts w:ascii="Times New Roman" w:hAnsi="Times New Roman" w:cs="Times New Roman"/>
                <w:sz w:val="22"/>
                <w:szCs w:val="22"/>
              </w:rPr>
              <w:t>ул.Макарсиктская</w:t>
            </w:r>
            <w:proofErr w:type="spellEnd"/>
            <w:r w:rsidR="00002224">
              <w:rPr>
                <w:rFonts w:ascii="Times New Roman" w:hAnsi="Times New Roman" w:cs="Times New Roman"/>
                <w:sz w:val="22"/>
                <w:szCs w:val="22"/>
              </w:rPr>
              <w:t>, возле дома № 115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691D9" w14:textId="1AF5767D" w:rsidR="00967165" w:rsidRDefault="000022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Июнь-сентябрь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6053A" w14:textId="77777777" w:rsidR="00967165" w:rsidRDefault="009671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сельского поселения</w:t>
            </w:r>
          </w:p>
        </w:tc>
      </w:tr>
      <w:tr w:rsidR="00060257" w14:paraId="340271DB" w14:textId="77777777" w:rsidTr="0096716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E2052" w14:textId="77777777" w:rsidR="00060257" w:rsidRDefault="0006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BAE486" w14:textId="77777777" w:rsidR="00060257" w:rsidRDefault="0006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51F21" w14:textId="3C752199" w:rsidR="00060257" w:rsidRDefault="00922890" w:rsidP="0006025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Косметический ремонт знаков направлений, горловин пожарных водоемов. Подсыпка подъездных путей.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808FB" w14:textId="1B5AE046" w:rsidR="00060257" w:rsidRDefault="009228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Июнь-сентябрь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D76C6" w14:textId="77777777" w:rsidR="00060257" w:rsidRDefault="00060257" w:rsidP="0016415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сельского поселения</w:t>
            </w:r>
          </w:p>
        </w:tc>
      </w:tr>
    </w:tbl>
    <w:p w14:paraId="5CD6B5EC" w14:textId="77777777" w:rsidR="00EE3B7D" w:rsidRDefault="00922890" w:rsidP="003E285A"/>
    <w:sectPr w:rsidR="00EE3B7D" w:rsidSect="00F3031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165"/>
    <w:rsid w:val="00002224"/>
    <w:rsid w:val="00060257"/>
    <w:rsid w:val="00085F03"/>
    <w:rsid w:val="00115095"/>
    <w:rsid w:val="002239E9"/>
    <w:rsid w:val="002D2292"/>
    <w:rsid w:val="00317DC8"/>
    <w:rsid w:val="003E285A"/>
    <w:rsid w:val="00742D6D"/>
    <w:rsid w:val="00922890"/>
    <w:rsid w:val="00963B5A"/>
    <w:rsid w:val="00967165"/>
    <w:rsid w:val="00AD25AB"/>
    <w:rsid w:val="00D9208E"/>
    <w:rsid w:val="00F3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A2EE7"/>
  <w15:docId w15:val="{F1C25A1F-D3FD-4B70-82EC-FB733BF41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96716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671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967165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96716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671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671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7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</dc:creator>
  <cp:keywords/>
  <dc:description/>
  <cp:lastModifiedBy>Таня Ивашева</cp:lastModifiedBy>
  <cp:revision>4</cp:revision>
  <dcterms:created xsi:type="dcterms:W3CDTF">2022-05-31T08:07:00Z</dcterms:created>
  <dcterms:modified xsi:type="dcterms:W3CDTF">2022-05-31T08:12:00Z</dcterms:modified>
</cp:coreProperties>
</file>